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D3" w:rsidRDefault="001953E0">
      <w:r>
        <w:t>Latihan Soal Sejarah Kelas 11 !</w:t>
      </w:r>
    </w:p>
    <w:p w:rsidR="001953E0" w:rsidRDefault="001953E0">
      <w:r>
        <w:t>Kerjakanlah InsyaAllah Bermanfaat!</w:t>
      </w:r>
    </w:p>
    <w:p w:rsidR="001953E0" w:rsidRPr="001F33EF" w:rsidRDefault="001953E0" w:rsidP="001953E0">
      <w:pPr>
        <w:numPr>
          <w:ilvl w:val="0"/>
          <w:numId w:val="1"/>
        </w:numPr>
        <w:spacing w:after="0" w:line="360" w:lineRule="auto"/>
        <w:jc w:val="both"/>
        <w:rPr>
          <w:lang w:val="id-ID"/>
        </w:rPr>
      </w:pPr>
      <w:r w:rsidRPr="001F33EF">
        <w:rPr>
          <w:lang w:val="id-ID"/>
        </w:rPr>
        <w:t>Kerja paksa pada zaman pejajahan Jepang biasa disebut kerja paksa . . . .</w:t>
      </w:r>
    </w:p>
    <w:p w:rsidR="001953E0" w:rsidRPr="001F33EF" w:rsidRDefault="001953E0" w:rsidP="001953E0">
      <w:pPr>
        <w:numPr>
          <w:ilvl w:val="0"/>
          <w:numId w:val="1"/>
        </w:numPr>
        <w:spacing w:after="0" w:line="360" w:lineRule="auto"/>
        <w:jc w:val="both"/>
        <w:rPr>
          <w:lang w:val="id-ID"/>
        </w:rPr>
      </w:pPr>
      <w:r w:rsidRPr="001F33EF">
        <w:rPr>
          <w:lang w:val="id-ID"/>
        </w:rPr>
        <w:t>Pada 1850, partai liberal Belanda memenangi pemilu. Pada pemilu 1870, partai ini meraih kemenangan mutlak. Berkembangnya paham liberalisme di Belanda tidak terlepas dari revolusi prancis dan revolusi industri . Dampak kemenangan partai liberal dalam bidang ekonomi adalah penerapan sistem ekonomi liberal di nusantara. Gagasan dasarnya adalah “setiap individu diberi ruang (kebebasan) seluas-luasnya untuk melakukan kegiatan ekonomi tanpa campur tangan negara”. Negara hanya mengawasi. Sistem ini diyakini menumbuhkan kreativitas warga dan iklim persaingan. Karena bergantung pada modal swasta untuk menggerakkan perekonomian. Sistem ini juga disebut dengan . . .</w:t>
      </w:r>
    </w:p>
    <w:p w:rsidR="001953E0" w:rsidRPr="001F33EF" w:rsidRDefault="001953E0" w:rsidP="001953E0">
      <w:pPr>
        <w:numPr>
          <w:ilvl w:val="0"/>
          <w:numId w:val="1"/>
        </w:numPr>
        <w:spacing w:after="0" w:line="360" w:lineRule="auto"/>
        <w:jc w:val="both"/>
        <w:rPr>
          <w:lang w:val="id-ID"/>
        </w:rPr>
      </w:pPr>
      <w:r w:rsidRPr="001F33EF">
        <w:rPr>
          <w:lang w:val="id-ID"/>
        </w:rPr>
        <w:t>Intervensi terhadap urusan internal kesultanan ternate, serta penyebaran agama kristen membuat rakyat ternate melakukan perlawanan terhadap portugis. Perlawanan terhadap portugis dari kesultanan ternate y</w:t>
      </w:r>
      <w:r>
        <w:rPr>
          <w:lang w:val="id-ID"/>
        </w:rPr>
        <w:t>ang pertama di pim</w:t>
      </w:r>
      <w:r w:rsidRPr="001F33EF">
        <w:rPr>
          <w:lang w:val="id-ID"/>
        </w:rPr>
        <w:t>pin oleh . . .</w:t>
      </w:r>
    </w:p>
    <w:p w:rsidR="001953E0" w:rsidRPr="001F33EF" w:rsidRDefault="001953E0" w:rsidP="001953E0">
      <w:pPr>
        <w:pStyle w:val="ListParagraph"/>
        <w:numPr>
          <w:ilvl w:val="0"/>
          <w:numId w:val="1"/>
        </w:numPr>
        <w:spacing w:line="360" w:lineRule="auto"/>
        <w:jc w:val="both"/>
        <w:rPr>
          <w:rFonts w:ascii="Times New Roman" w:hAnsi="Times New Roman"/>
          <w:sz w:val="24"/>
          <w:szCs w:val="24"/>
        </w:rPr>
      </w:pPr>
      <w:r w:rsidRPr="001F33EF">
        <w:rPr>
          <w:rFonts w:ascii="Times New Roman" w:hAnsi="Times New Roman"/>
          <w:sz w:val="24"/>
          <w:szCs w:val="24"/>
          <w:lang w:val="id-ID"/>
        </w:rPr>
        <w:t>Memajukan pengajaran dan kebudayaan dalam bidang pengajaran, pertanian, peternakan, perdagangan, teknik dan industri merupakan tujuan dari salah satu organisasi pergerakan nasional yang pertama yaitu . . .</w:t>
      </w:r>
    </w:p>
    <w:p w:rsidR="001953E0" w:rsidRPr="001F33EF" w:rsidRDefault="001953E0" w:rsidP="001953E0">
      <w:pPr>
        <w:pStyle w:val="ListParagraph"/>
        <w:numPr>
          <w:ilvl w:val="0"/>
          <w:numId w:val="1"/>
        </w:numPr>
        <w:spacing w:line="360" w:lineRule="auto"/>
        <w:jc w:val="both"/>
        <w:rPr>
          <w:rFonts w:ascii="Times New Roman" w:hAnsi="Times New Roman"/>
          <w:sz w:val="24"/>
          <w:szCs w:val="24"/>
        </w:rPr>
      </w:pPr>
      <w:r w:rsidRPr="001F33EF">
        <w:rPr>
          <w:rFonts w:ascii="Times New Roman" w:hAnsi="Times New Roman"/>
          <w:sz w:val="24"/>
          <w:szCs w:val="24"/>
          <w:lang w:val="id-ID"/>
        </w:rPr>
        <w:t>Munculnya kereta api pada zaman penjajahan atau kolonial merupakan pengaruh dari Belanda dalam bidang . . .</w:t>
      </w:r>
    </w:p>
    <w:p w:rsidR="001953E0" w:rsidRPr="001F33EF" w:rsidRDefault="001953E0" w:rsidP="001953E0">
      <w:pPr>
        <w:pStyle w:val="ListParagraph"/>
        <w:numPr>
          <w:ilvl w:val="0"/>
          <w:numId w:val="1"/>
        </w:numPr>
        <w:spacing w:line="360" w:lineRule="auto"/>
        <w:jc w:val="both"/>
        <w:rPr>
          <w:rFonts w:ascii="Times New Roman" w:hAnsi="Times New Roman"/>
          <w:sz w:val="24"/>
          <w:szCs w:val="24"/>
        </w:rPr>
      </w:pPr>
      <w:r w:rsidRPr="001F33EF">
        <w:rPr>
          <w:rFonts w:ascii="Times New Roman" w:hAnsi="Times New Roman"/>
          <w:sz w:val="24"/>
          <w:szCs w:val="24"/>
          <w:lang w:val="id-ID"/>
        </w:rPr>
        <w:t>Salah satu tujuan dari kolonialisme dan imperialisme ialah menyebarkan agama, dalam bahasa inggris kuno disebut juga . . .</w:t>
      </w:r>
    </w:p>
    <w:p w:rsidR="001953E0" w:rsidRPr="001F33EF" w:rsidRDefault="001953E0" w:rsidP="001953E0">
      <w:pPr>
        <w:pStyle w:val="ListParagraph"/>
        <w:numPr>
          <w:ilvl w:val="0"/>
          <w:numId w:val="1"/>
        </w:numPr>
        <w:spacing w:line="360" w:lineRule="auto"/>
        <w:jc w:val="both"/>
        <w:rPr>
          <w:rFonts w:ascii="Times New Roman" w:hAnsi="Times New Roman"/>
          <w:sz w:val="24"/>
          <w:szCs w:val="24"/>
        </w:rPr>
      </w:pPr>
      <w:r w:rsidRPr="001F33EF">
        <w:rPr>
          <w:rFonts w:ascii="Times New Roman" w:hAnsi="Times New Roman"/>
          <w:sz w:val="24"/>
          <w:szCs w:val="24"/>
          <w:lang w:val="id-ID"/>
        </w:rPr>
        <w:t>Alfonso d’albuquerque merupakan salah satu penjelajah samudra dari portugis yang berhasil mendarat di kawasan ASEAN dan menguasai pusat rempah di daerah . . .</w:t>
      </w:r>
    </w:p>
    <w:p w:rsidR="001953E0" w:rsidRPr="001F33EF" w:rsidRDefault="001953E0" w:rsidP="001953E0">
      <w:pPr>
        <w:pStyle w:val="ListParagraph"/>
        <w:numPr>
          <w:ilvl w:val="0"/>
          <w:numId w:val="1"/>
        </w:numPr>
        <w:spacing w:line="360" w:lineRule="auto"/>
        <w:jc w:val="both"/>
        <w:rPr>
          <w:rFonts w:ascii="Times New Roman" w:hAnsi="Times New Roman"/>
          <w:sz w:val="24"/>
          <w:szCs w:val="24"/>
        </w:rPr>
      </w:pPr>
      <w:r w:rsidRPr="001F33EF">
        <w:rPr>
          <w:rFonts w:ascii="Times New Roman" w:hAnsi="Times New Roman"/>
          <w:sz w:val="24"/>
          <w:szCs w:val="24"/>
          <w:lang w:val="id-ID"/>
        </w:rPr>
        <w:t>Sarekat dagang islam merupakan organisasi nasional yang berlandaskan agama islam dan perekonomian. Organisasi ini didirikan oleh . . .</w:t>
      </w:r>
    </w:p>
    <w:p w:rsidR="001953E0" w:rsidRPr="001F33EF" w:rsidRDefault="001953E0" w:rsidP="001953E0">
      <w:pPr>
        <w:pStyle w:val="ListParagraph"/>
        <w:numPr>
          <w:ilvl w:val="0"/>
          <w:numId w:val="1"/>
        </w:numPr>
        <w:spacing w:line="360" w:lineRule="auto"/>
        <w:jc w:val="both"/>
        <w:rPr>
          <w:rFonts w:ascii="Times New Roman" w:hAnsi="Times New Roman"/>
          <w:sz w:val="24"/>
          <w:szCs w:val="24"/>
        </w:rPr>
      </w:pPr>
      <w:r w:rsidRPr="001F33EF">
        <w:rPr>
          <w:rFonts w:ascii="Times New Roman" w:hAnsi="Times New Roman"/>
          <w:sz w:val="24"/>
          <w:szCs w:val="24"/>
          <w:lang w:val="id-ID"/>
        </w:rPr>
        <w:t>Teuku umar dan Cut Nyak Dien merupakan dua tokoh pahlawan yang melawan panjajah Belanda dalam masa Kolonial yang membela daerah . . .</w:t>
      </w:r>
    </w:p>
    <w:p w:rsidR="001953E0" w:rsidRPr="001F33EF" w:rsidRDefault="001953E0" w:rsidP="001953E0">
      <w:pPr>
        <w:pStyle w:val="ListParagraph"/>
        <w:numPr>
          <w:ilvl w:val="0"/>
          <w:numId w:val="1"/>
        </w:numPr>
        <w:spacing w:line="360" w:lineRule="auto"/>
        <w:jc w:val="both"/>
        <w:rPr>
          <w:rFonts w:ascii="Times New Roman" w:hAnsi="Times New Roman"/>
          <w:sz w:val="24"/>
          <w:szCs w:val="24"/>
        </w:rPr>
      </w:pPr>
      <w:r w:rsidRPr="001F33EF">
        <w:rPr>
          <w:rFonts w:ascii="Times New Roman" w:hAnsi="Times New Roman"/>
          <w:sz w:val="24"/>
          <w:szCs w:val="24"/>
          <w:lang w:val="id-ID"/>
        </w:rPr>
        <w:t>Perhatikan gambar di bawah ini !</w:t>
      </w:r>
    </w:p>
    <w:p w:rsidR="001953E0" w:rsidRDefault="001953E0" w:rsidP="001953E0">
      <w:pPr>
        <w:pStyle w:val="ListParagraph"/>
        <w:spacing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2028825" cy="2247900"/>
            <wp:effectExtent l="19050" t="0" r="9525" b="0"/>
            <wp:docPr id="1" name="Picture 1" descr="ki h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hajar"/>
                    <pic:cNvPicPr>
                      <a:picLocks noChangeAspect="1" noChangeArrowheads="1"/>
                    </pic:cNvPicPr>
                  </pic:nvPicPr>
                  <pic:blipFill>
                    <a:blip r:embed="rId5"/>
                    <a:srcRect/>
                    <a:stretch>
                      <a:fillRect/>
                    </a:stretch>
                  </pic:blipFill>
                  <pic:spPr bwMode="auto">
                    <a:xfrm>
                      <a:off x="0" y="0"/>
                      <a:ext cx="2028825" cy="2247900"/>
                    </a:xfrm>
                    <a:prstGeom prst="rect">
                      <a:avLst/>
                    </a:prstGeom>
                    <a:noFill/>
                    <a:ln w="9525">
                      <a:noFill/>
                      <a:miter lim="800000"/>
                      <a:headEnd/>
                      <a:tailEnd/>
                    </a:ln>
                  </pic:spPr>
                </pic:pic>
              </a:graphicData>
            </a:graphic>
          </wp:inline>
        </w:drawing>
      </w:r>
    </w:p>
    <w:p w:rsidR="001953E0" w:rsidRDefault="001953E0" w:rsidP="001953E0">
      <w:pPr>
        <w:pStyle w:val="ListParagraph"/>
        <w:spacing w:line="360" w:lineRule="auto"/>
        <w:jc w:val="both"/>
        <w:rPr>
          <w:rFonts w:ascii="Times New Roman" w:hAnsi="Times New Roman"/>
          <w:sz w:val="24"/>
          <w:szCs w:val="24"/>
        </w:rPr>
      </w:pPr>
      <w:r w:rsidRPr="001F33EF">
        <w:rPr>
          <w:rFonts w:ascii="Times New Roman" w:hAnsi="Times New Roman"/>
          <w:sz w:val="24"/>
          <w:szCs w:val="24"/>
          <w:lang w:val="id-ID"/>
        </w:rPr>
        <w:t>Beliau salah satu pendiri organisasi nasional berbasis pendidikan yang bernama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1F33EF">
        <w:t xml:space="preserve">Masa pendudukan Jepang pada 1942 sampai 1945 menjadi catatan sejarah kelam dalam perjuangan bangsa Indonesia. Jutaan rakyat Indonesia kala itu hidup tersiksa dan kelaparan. Mereka dipaksa bekerja dan tak punya kebebasan. Sebelum abad ke 18 jepang termasuk negara yang tertinggal, Jepang hanya mampu mengekor tetangganya, China dalam berbagai hal. Namun </w:t>
      </w:r>
      <w:r w:rsidRPr="001F33EF">
        <w:lastRenderedPageBreak/>
        <w:t>ini semua berubah ketika Amerika datang ke Jepang memaksa Jepang membuka pelabuhannya. Bangsa Jepang menyadari ketertinggalan mereka jika dibanding dengan negara-negara barat. Mereka pun melakukan revolusi besar-besaran dengan belajar ke barat. Revolusi ini Di</w:t>
      </w:r>
      <w:r w:rsidRPr="001F33EF">
        <w:rPr>
          <w:lang w:val="id-ID"/>
        </w:rPr>
        <w:t>kenal dengan</w:t>
      </w:r>
      <w:r w:rsidRPr="001F33EF">
        <w:t xml:space="preserve">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1F33EF">
        <w:t>Setelah melakukan penyerangan terhadap pangkalan militer sekutu, Jepang perlahan menguasai kawasan Asia Tenggara termasuk Indonesia. Jepang mendarat di Indonesia pertama kali di daerah .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1953E0">
        <w:rPr>
          <w:lang w:val="id-ID"/>
        </w:rPr>
        <w:t>Sifat kependudukan Jepang di Indonesia diantaranya dengan menanamkan Propaganda. Propaganda pertama ialah propaganda/ gerakan tiga A yang isinya yaitu Nippon cahaya Asia, Nippon Pelindung Asia dan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1953E0">
        <w:rPr>
          <w:lang w:val="id-ID"/>
        </w:rPr>
        <w:t>Perumusan naskah teks Proklamasi dirumuskan di rumah perwira angkatan laut jepang yang bernama .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616828">
        <w:t>Pada tanggal 1 maret 1945, badan penyelidik usaha-usaha kemerdekaan Indonesia (BPUPKI) dibentuk</w:t>
      </w:r>
      <w:r w:rsidRPr="001953E0">
        <w:rPr>
          <w:lang w:val="id-ID"/>
        </w:rPr>
        <w:t xml:space="preserve"> </w:t>
      </w:r>
      <w:r w:rsidRPr="00616828">
        <w:t>Diketua oleh Dr. Radjiman Widyodiningrat, dan beranggotakn 60 orang</w:t>
      </w:r>
      <w:r w:rsidRPr="001953E0">
        <w:rPr>
          <w:lang w:val="id-ID"/>
        </w:rPr>
        <w:t xml:space="preserve"> </w:t>
      </w:r>
      <w:r w:rsidRPr="00616828">
        <w:t xml:space="preserve">Sidang </w:t>
      </w:r>
      <w:r w:rsidRPr="001953E0">
        <w:rPr>
          <w:lang w:val="id-ID"/>
        </w:rPr>
        <w:t xml:space="preserve">Kedua </w:t>
      </w:r>
      <w:r w:rsidRPr="00616828">
        <w:t xml:space="preserve"> BPUPKI terjadi pada tanggal </w:t>
      </w:r>
      <w:r w:rsidRPr="001953E0">
        <w:rPr>
          <w:lang w:val="id-ID"/>
        </w:rPr>
        <w:t xml:space="preserve">. . . . . . . . . . . . . . . . . . </w:t>
      </w:r>
      <w:r w:rsidRPr="00616828">
        <w:t xml:space="preserve">, membahas </w:t>
      </w:r>
      <w:r w:rsidRPr="001953E0">
        <w:rPr>
          <w:lang w:val="id-ID"/>
        </w:rPr>
        <w:t>.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1953E0">
        <w:rPr>
          <w:lang w:val="id-ID"/>
        </w:rPr>
        <w:t>Salah satu peristiwa penting dalam sejarah kolonialisme dan imperialisme barat adalah penemuan Tanjung Harapan. Tanjung yang terletak di afrika selatan ini di temukan oleh seorang pelaut portugis bernama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1953E0">
        <w:rPr>
          <w:lang w:val="id-ID"/>
        </w:rPr>
        <w:t>P</w:t>
      </w:r>
      <w:r w:rsidRPr="001F33EF">
        <w:t>enguasaan terhadap wilayah negara lain untuk diambil sumber kekayaanya demi kepentingan penjajah</w:t>
      </w:r>
      <w:r w:rsidRPr="001953E0">
        <w:rPr>
          <w:lang w:val="id-ID"/>
        </w:rPr>
        <w:t xml:space="preserve"> disebut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1953E0">
        <w:rPr>
          <w:lang w:val="id-ID"/>
        </w:rPr>
        <w:t>Bangsa eropa datang ke Indonesia salah satunya disebabkan oleh jatuhnya Konstantinopel, Konstantinopel merupakan pusat perdagangan rempah di eropa sekaligus jalur utama wilayah darat menuju ke asia. Pemimpin pasukan Ottoman yang mampu menjatuhkan Konstantinopel ialah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1953E0">
        <w:rPr>
          <w:lang w:val="id-ID"/>
        </w:rPr>
        <w:t>Gubernur jenderal yang dianggap sebagai peletak dasar kebijakan dan penjajahan oleh VOC di Indonesia adalah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1953E0">
        <w:rPr>
          <w:lang w:val="id-ID"/>
        </w:rPr>
        <w:t>Kebijakan VOC menebang kelebihan jumlah tanaman agar produksinya tidak berlebihan sehingga harga tetap dapat dipertahankan lazim disebut kebijakan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Sejak tahun 1830 – 1870 kebijakan tanam paksa diberlakukan di daerah jawa dan sekitarnya. Dalam masa ini petani diharuskan menanam tanaman ekspor berupa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Pada masa penjajahan atau setelah selesainya sistem tanam paksa pemerintah belanda mengeluarkan undang – undang yang mengatur dan melindungi hak milik petani atas tanahnya dari penguasa dan pemodal asing. Undang – undang ini disebut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Perlawanan terhadap portugis juga terjadi di kesultanan Demak. Pada masa ini portugis bersekutu dengan pajajaran, kedua belah pihak mempunyai kepentingan masing-masing yang saling menguntungkan akan tetapi Portugis dan Pajajaran mengalami kekalahan dan Kesultanan Demak berhasil menguasai Sunda Kelapa. Atas keberhasilan ini Sunda Kelapa di ganti nama menjadi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Perlawanan rakyat Maluku menandai perlawanan pertama rakyat Indonesia pada masa kekuasaan kedua Belanda. Kedatangan kembali Belanda pada 1817 ditentang oleh rakyat Maluku di bawah pimpinan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Peninggalan pada masa Kolonial atau Penjajahan Belanda di bidang ekonomi berupa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lastRenderedPageBreak/>
        <w:t xml:space="preserve">Raja Aceh yang gagah berani untuk mengenyahkan penjajahan portugis dari Malaka serta melipat gandakan kekuasaan pasukannya adalah .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Pelopor penjelajahan samudra atau dunia diawali oleh negara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Perhatikan gambar dibawah ini !</w:t>
      </w:r>
    </w:p>
    <w:p w:rsidR="001953E0" w:rsidRPr="00240AC6" w:rsidRDefault="001953E0" w:rsidP="001953E0">
      <w:pPr>
        <w:pStyle w:val="ListParagraph"/>
        <w:spacing w:line="360" w:lineRule="auto"/>
        <w:jc w:val="both"/>
        <w:rPr>
          <w:rFonts w:ascii="Times New Roman" w:hAnsi="Times New Roman"/>
          <w:sz w:val="24"/>
          <w:szCs w:val="24"/>
          <w:lang w:val="id-ID"/>
        </w:rPr>
      </w:pPr>
      <w:r>
        <w:rPr>
          <w:rFonts w:ascii="Times New Roman" w:hAnsi="Times New Roman"/>
          <w:noProof/>
          <w:sz w:val="24"/>
          <w:szCs w:val="24"/>
        </w:rPr>
        <w:drawing>
          <wp:inline distT="0" distB="0" distL="0" distR="0">
            <wp:extent cx="1743075" cy="2009775"/>
            <wp:effectExtent l="19050" t="0" r="9525" b="0"/>
            <wp:docPr id="3" name="Picture 3" descr="kh a dah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 a dahlan"/>
                    <pic:cNvPicPr>
                      <a:picLocks noChangeAspect="1" noChangeArrowheads="1"/>
                    </pic:cNvPicPr>
                  </pic:nvPicPr>
                  <pic:blipFill>
                    <a:blip r:embed="rId6"/>
                    <a:srcRect/>
                    <a:stretch>
                      <a:fillRect/>
                    </a:stretch>
                  </pic:blipFill>
                  <pic:spPr bwMode="auto">
                    <a:xfrm>
                      <a:off x="0" y="0"/>
                      <a:ext cx="1743075" cy="2009775"/>
                    </a:xfrm>
                    <a:prstGeom prst="rect">
                      <a:avLst/>
                    </a:prstGeom>
                    <a:noFill/>
                    <a:ln w="9525">
                      <a:noFill/>
                      <a:miter lim="800000"/>
                      <a:headEnd/>
                      <a:tailEnd/>
                    </a:ln>
                  </pic:spPr>
                </pic:pic>
              </a:graphicData>
            </a:graphic>
          </wp:inline>
        </w:drawing>
      </w:r>
    </w:p>
    <w:p w:rsidR="001953E0" w:rsidRPr="00240AC6" w:rsidRDefault="001953E0" w:rsidP="001953E0">
      <w:pPr>
        <w:pStyle w:val="ListParagraph"/>
        <w:spacing w:line="360" w:lineRule="auto"/>
        <w:jc w:val="both"/>
        <w:rPr>
          <w:rFonts w:ascii="Times New Roman" w:hAnsi="Times New Roman"/>
          <w:sz w:val="24"/>
          <w:szCs w:val="24"/>
          <w:lang w:val="id-ID"/>
        </w:rPr>
      </w:pPr>
      <w:r w:rsidRPr="00240AC6">
        <w:rPr>
          <w:rFonts w:ascii="Times New Roman" w:hAnsi="Times New Roman"/>
          <w:sz w:val="24"/>
          <w:szCs w:val="24"/>
          <w:lang w:val="id-ID"/>
        </w:rPr>
        <w:t>Beliau merupakan pendiri organisai Nasional berbasis keagamaan yang bernama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Hak kerajaan – kerajaan Bali merampas seluruh muatan beserta penumpang kapal – kapal asing yang karam di perairan bali di sebut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240AC6">
        <w:rPr>
          <w:rFonts w:ascii="Times New Roman" w:hAnsi="Times New Roman"/>
          <w:sz w:val="24"/>
          <w:szCs w:val="24"/>
          <w:lang w:val="id-ID"/>
        </w:rPr>
        <w:t>Pada 25 april 1859 rakyat Banjar menyerang perusahaan tambang batu bara Belanda di pengaron dan pos – pos misionaris yang di pimpin oleh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rPr>
        <w:t>Jepang datang ke Indonesia dengan membawa ideologi fasisme. Fasisme biasanya dicirikan dengan nasionalisme yang berlebihan (ultranasionalisme), mengutamakan kekuatan militer, dan otoriter. Sebelum tiba di Indonesia, Jepang lebih dulu menunjukkan kekuatannya dengan berperang melawan Amerika Serikat dalam PD II dengan menyerang pangkalan militer milik Amerika Serikat yang bernama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rPr>
        <w:t>Untuk membendung serangan jepang dikawasan asia tenggara, pada 1 januari 1942 tentara sekutu membentuk (ABDACOM) yaitu gabungan tentara sekutu (amerika, inggris, belanda dan australia).</w:t>
      </w:r>
      <w:r w:rsidRPr="00240AC6">
        <w:rPr>
          <w:rFonts w:ascii="Times New Roman" w:hAnsi="Times New Roman"/>
          <w:sz w:val="24"/>
          <w:szCs w:val="24"/>
          <w:lang w:val="id-ID"/>
        </w:rPr>
        <w:t xml:space="preserve"> ABDACOM adalah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rPr>
        <w:t xml:space="preserve">1 maret 1942 jepang berhasil menguasai wilayah batavia , 8 hari kemudian pasukan belanda dengan mudah dikalahkan jepang, tepat tanggal 8 maret 1942 belanda menyerah kepada jepang dengan menandatangani </w:t>
      </w:r>
      <w:r w:rsidRPr="00240AC6">
        <w:rPr>
          <w:rFonts w:ascii="Times New Roman" w:hAnsi="Times New Roman"/>
          <w:sz w:val="24"/>
          <w:szCs w:val="24"/>
          <w:lang w:val="id-ID"/>
        </w:rPr>
        <w:t>.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rPr>
        <w:t>Kedigdayaan jepang pada perang dunia ke 2 tidak berlangsung lama</w:t>
      </w:r>
      <w:r w:rsidRPr="00240AC6">
        <w:rPr>
          <w:rFonts w:ascii="Times New Roman" w:hAnsi="Times New Roman"/>
          <w:sz w:val="24"/>
          <w:szCs w:val="24"/>
          <w:lang w:val="id-ID"/>
        </w:rPr>
        <w:t xml:space="preserve">. Setelah </w:t>
      </w:r>
      <w:r w:rsidRPr="00240AC6">
        <w:rPr>
          <w:rFonts w:ascii="Times New Roman" w:hAnsi="Times New Roman"/>
          <w:sz w:val="24"/>
          <w:szCs w:val="24"/>
        </w:rPr>
        <w:t>jepang mengalami kekalahan sejak awal tahun 1944 jepang bersikap baik dan manis terhadap daerah-daerah jajahannya termasuk di Indonesia</w:t>
      </w:r>
      <w:r w:rsidRPr="00240AC6">
        <w:rPr>
          <w:rFonts w:ascii="Times New Roman" w:hAnsi="Times New Roman"/>
          <w:sz w:val="24"/>
          <w:szCs w:val="24"/>
          <w:lang w:val="id-ID"/>
        </w:rPr>
        <w:t xml:space="preserve"> </w:t>
      </w:r>
      <w:r w:rsidRPr="00240AC6">
        <w:rPr>
          <w:rFonts w:ascii="Times New Roman" w:hAnsi="Times New Roman"/>
          <w:sz w:val="24"/>
          <w:szCs w:val="24"/>
        </w:rPr>
        <w:t xml:space="preserve">Pada tanggal 7 september 1944 perdana menteri </w:t>
      </w:r>
      <w:r w:rsidRPr="00240AC6">
        <w:rPr>
          <w:rFonts w:ascii="Times New Roman" w:hAnsi="Times New Roman"/>
          <w:sz w:val="24"/>
          <w:szCs w:val="24"/>
          <w:lang w:val="id-ID"/>
        </w:rPr>
        <w:t>. . . . . . . . . . . . . .</w:t>
      </w:r>
      <w:r w:rsidRPr="00240AC6">
        <w:rPr>
          <w:rFonts w:ascii="Times New Roman" w:hAnsi="Times New Roman"/>
          <w:sz w:val="24"/>
          <w:szCs w:val="24"/>
        </w:rPr>
        <w:t xml:space="preserve"> mengumumkan janji pemberian kemerdekaan kepada rakyat Indonesia</w:t>
      </w:r>
      <w:r w:rsidRPr="00240AC6">
        <w:rPr>
          <w:rFonts w:ascii="Times New Roman" w:hAnsi="Times New Roman"/>
          <w:sz w:val="24"/>
          <w:szCs w:val="24"/>
          <w:lang w:val="id-ID"/>
        </w:rPr>
        <w:t>.</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rPr>
        <w:t>Pada tanggal 15 agustus 1945 para pemuda mengetahui bahwa pada hari itu jepang telah menyerah kepada sekutu</w:t>
      </w:r>
      <w:r w:rsidRPr="00240AC6">
        <w:rPr>
          <w:rFonts w:ascii="Times New Roman" w:hAnsi="Times New Roman"/>
          <w:sz w:val="24"/>
          <w:szCs w:val="24"/>
          <w:lang w:val="id-ID"/>
        </w:rPr>
        <w:t xml:space="preserve"> </w:t>
      </w:r>
      <w:r w:rsidRPr="00240AC6">
        <w:rPr>
          <w:rFonts w:ascii="Times New Roman" w:hAnsi="Times New Roman"/>
          <w:sz w:val="24"/>
          <w:szCs w:val="24"/>
        </w:rPr>
        <w:t xml:space="preserve">Pada situasi ini para pemuda yang dipimpin oleh </w:t>
      </w:r>
      <w:r w:rsidRPr="00240AC6">
        <w:rPr>
          <w:rFonts w:ascii="Times New Roman" w:hAnsi="Times New Roman"/>
          <w:sz w:val="24"/>
          <w:szCs w:val="24"/>
          <w:lang w:val="id-ID"/>
        </w:rPr>
        <w:t>. . . . . . . . . . . . . . . .</w:t>
      </w:r>
      <w:r w:rsidRPr="00240AC6">
        <w:rPr>
          <w:rFonts w:ascii="Times New Roman" w:hAnsi="Times New Roman"/>
          <w:sz w:val="24"/>
          <w:szCs w:val="24"/>
        </w:rPr>
        <w:t xml:space="preserve"> mendesak Bung Karno dan Bung Hatta agar melepaskan ikatannya dengan jepang</w:t>
      </w:r>
      <w:r w:rsidRPr="00240AC6">
        <w:rPr>
          <w:rFonts w:ascii="Times New Roman" w:hAnsi="Times New Roman"/>
          <w:sz w:val="24"/>
          <w:szCs w:val="24"/>
          <w:lang w:val="id-ID"/>
        </w:rPr>
        <w:t>.</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Salah satu faktor pendorong kolonialisme – imperialisme adalah sistem ekonomi yang menyatakan bahwa kesejahteraan suatu negara ditentukan oleh banyaknya aset atau modal yang dimiliki serta besarnya volume perdagangan global suatu negara. Sistem tersebut adalah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S</w:t>
      </w:r>
      <w:r w:rsidRPr="00240AC6">
        <w:rPr>
          <w:rFonts w:ascii="Times New Roman" w:hAnsi="Times New Roman"/>
          <w:sz w:val="24"/>
          <w:szCs w:val="24"/>
        </w:rPr>
        <w:t>ebuah kebijakan dimana sebuah negara besar dapat memegang kendali atau pemerintahan atas daerah lain agar negara itu bisa dipelihara atau berkembang</w:t>
      </w:r>
      <w:r w:rsidRPr="00240AC6">
        <w:rPr>
          <w:rFonts w:ascii="Times New Roman" w:hAnsi="Times New Roman"/>
          <w:sz w:val="24"/>
          <w:szCs w:val="24"/>
          <w:lang w:val="id-ID"/>
        </w:rPr>
        <w:t xml:space="preserve"> disebut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lastRenderedPageBreak/>
        <w:t>Bangsa eropa datang ke Indonesia salah satunya disebabkan oleh jatuhnya Konstantinopel, Konstantinopel merupakan pusat perdagangan rempah di eropa sekaligus jalur utama wilayah darat menuju ke asia. Jatuhnya Konstantinopel ke tangan penguasa Ottoman tepat pada tanggal . . .</w:t>
      </w:r>
    </w:p>
    <w:p w:rsidR="001953E0" w:rsidRPr="00240AC6" w:rsidRDefault="001953E0" w:rsidP="001953E0">
      <w:pPr>
        <w:pStyle w:val="ListParagraph"/>
        <w:numPr>
          <w:ilvl w:val="0"/>
          <w:numId w:val="1"/>
        </w:numPr>
        <w:spacing w:line="360" w:lineRule="auto"/>
        <w:jc w:val="both"/>
        <w:rPr>
          <w:rFonts w:ascii="Times New Roman" w:hAnsi="Times New Roman"/>
          <w:sz w:val="24"/>
          <w:szCs w:val="24"/>
        </w:rPr>
      </w:pPr>
      <w:r w:rsidRPr="00240AC6">
        <w:rPr>
          <w:rFonts w:ascii="Times New Roman" w:hAnsi="Times New Roman"/>
          <w:sz w:val="24"/>
          <w:szCs w:val="24"/>
          <w:lang w:val="id-ID"/>
        </w:rPr>
        <w:t>VOC merupakan kongsi dagang milik pemerintahan Belanda, VOC mempunyai tujuan salah satunya memonopoli perdagangan rempah di Indonesia. Strategi VOC dalam menakhlukan beberapa wilayah di Indonesia dengan cara memecah belah atau adu domba yang dalam bahasa spanyol bernama . . .</w:t>
      </w:r>
    </w:p>
    <w:p w:rsidR="001953E0" w:rsidRPr="001953E0" w:rsidRDefault="001953E0" w:rsidP="001953E0">
      <w:pPr>
        <w:pStyle w:val="ListParagraph"/>
        <w:numPr>
          <w:ilvl w:val="0"/>
          <w:numId w:val="1"/>
        </w:numPr>
        <w:spacing w:line="360" w:lineRule="auto"/>
        <w:jc w:val="both"/>
        <w:rPr>
          <w:rFonts w:ascii="Times New Roman" w:hAnsi="Times New Roman"/>
          <w:sz w:val="24"/>
          <w:szCs w:val="24"/>
          <w:lang w:val="id-ID"/>
        </w:rPr>
      </w:pPr>
      <w:r w:rsidRPr="00240AC6">
        <w:rPr>
          <w:rFonts w:ascii="Times New Roman" w:hAnsi="Times New Roman"/>
          <w:sz w:val="24"/>
          <w:szCs w:val="24"/>
          <w:lang w:val="id-ID"/>
        </w:rPr>
        <w:t>Gubernur jenderal Belanda yang membuat kebijakan pembangunan jalan raya pos dari Anyer (ujung jawa barat) sampai ke Penarukan (ujung jawa timur) ialah . . .</w:t>
      </w:r>
    </w:p>
    <w:sectPr w:rsidR="001953E0" w:rsidRPr="001953E0" w:rsidSect="001953E0">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5305B"/>
    <w:multiLevelType w:val="hybridMultilevel"/>
    <w:tmpl w:val="352A0D0C"/>
    <w:lvl w:ilvl="0" w:tplc="D3946564">
      <w:start w:val="1"/>
      <w:numFmt w:val="decimal"/>
      <w:lvlText w:val="%1."/>
      <w:lvlJc w:val="left"/>
      <w:pPr>
        <w:tabs>
          <w:tab w:val="num" w:pos="360"/>
        </w:tabs>
        <w:ind w:left="360" w:hanging="360"/>
      </w:pPr>
      <w:rPr>
        <w:rFonts w:hint="default"/>
        <w:color w:val="000000"/>
      </w:rPr>
    </w:lvl>
    <w:lvl w:ilvl="1" w:tplc="BFBC2F10">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4AD5B83"/>
    <w:multiLevelType w:val="hybridMultilevel"/>
    <w:tmpl w:val="42AAC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7263AD9"/>
    <w:multiLevelType w:val="hybridMultilevel"/>
    <w:tmpl w:val="42AAC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53E0"/>
    <w:rsid w:val="001953E0"/>
    <w:rsid w:val="00462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3E0"/>
    <w:pPr>
      <w:ind w:left="720"/>
      <w:contextualSpacing/>
    </w:pPr>
    <w:rPr>
      <w:rFonts w:ascii="Calibri" w:eastAsia="Calibri" w:hAnsi="Calibri" w:cs="Times New Roman"/>
    </w:rPr>
  </w:style>
  <w:style w:type="paragraph" w:styleId="BalloonText">
    <w:name w:val="Balloon Text"/>
    <w:basedOn w:val="Normal"/>
    <w:link w:val="BalloonTextChar"/>
    <w:semiHidden/>
    <w:unhideWhenUsed/>
    <w:rsid w:val="00195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2024-12-09T12:41:00Z</dcterms:created>
  <dcterms:modified xsi:type="dcterms:W3CDTF">2024-12-09T12:45:00Z</dcterms:modified>
</cp:coreProperties>
</file>